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ABF38" w14:textId="77777777" w:rsidR="0016757F" w:rsidRPr="00A07048" w:rsidRDefault="0016757F" w:rsidP="0016757F">
      <w:pPr>
        <w:spacing w:after="0" w:line="240" w:lineRule="auto"/>
        <w:ind w:left="270"/>
        <w:jc w:val="center"/>
        <w:rPr>
          <w:rFonts w:ascii="Times New Roman" w:eastAsia="Times New Roman" w:hAnsi="Times New Roman"/>
          <w:b/>
          <w:i/>
          <w:color w:val="00B050"/>
          <w:sz w:val="36"/>
          <w:szCs w:val="36"/>
        </w:rPr>
      </w:pPr>
      <w:r w:rsidRPr="00A07048">
        <w:rPr>
          <w:rFonts w:ascii="Times New Roman" w:eastAsia="Times New Roman" w:hAnsi="Times New Roman"/>
          <w:b/>
          <w:i/>
          <w:color w:val="00B050"/>
          <w:sz w:val="36"/>
          <w:szCs w:val="36"/>
        </w:rPr>
        <w:t>AGENDA</w:t>
      </w:r>
    </w:p>
    <w:p w14:paraId="04469ABE" w14:textId="77777777" w:rsidR="0016757F" w:rsidRDefault="0016757F" w:rsidP="0016757F">
      <w:pPr>
        <w:spacing w:after="0" w:line="240" w:lineRule="auto"/>
        <w:ind w:left="270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f</w:t>
      </w:r>
      <w:r w:rsidRPr="0026071D">
        <w:rPr>
          <w:rFonts w:ascii="Times New Roman" w:eastAsia="Times New Roman" w:hAnsi="Times New Roman"/>
          <w:i/>
          <w:sz w:val="20"/>
          <w:szCs w:val="20"/>
        </w:rPr>
        <w:t>or the</w:t>
      </w:r>
    </w:p>
    <w:p w14:paraId="23AB24DF" w14:textId="77777777" w:rsidR="0016757F" w:rsidRPr="0026071D" w:rsidRDefault="0016757F" w:rsidP="0016757F">
      <w:pPr>
        <w:spacing w:after="0" w:line="240" w:lineRule="auto"/>
        <w:ind w:left="270"/>
        <w:jc w:val="center"/>
        <w:rPr>
          <w:rFonts w:ascii="Times New Roman" w:eastAsia="Times New Roman" w:hAnsi="Times New Roman"/>
          <w:i/>
          <w:sz w:val="20"/>
          <w:szCs w:val="20"/>
        </w:rPr>
      </w:pPr>
      <w:bookmarkStart w:id="0" w:name="_GoBack"/>
    </w:p>
    <w:p w14:paraId="77B23B2D" w14:textId="77777777" w:rsidR="0016757F" w:rsidRPr="0016757F" w:rsidRDefault="0016757F" w:rsidP="0016757F">
      <w:pPr>
        <w:spacing w:after="0"/>
        <w:ind w:left="-18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bookmarkStart w:id="1" w:name="_Hlk126657124"/>
      <w:r w:rsidRPr="0016757F">
        <w:rPr>
          <w:rFonts w:ascii="Times New Roman" w:eastAsia="Times New Roman" w:hAnsi="Times New Roman"/>
          <w:bCs/>
          <w:sz w:val="28"/>
          <w:szCs w:val="28"/>
        </w:rPr>
        <w:t>The</w:t>
      </w:r>
      <w:r w:rsidRPr="001675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757F">
        <w:rPr>
          <w:rFonts w:ascii="Times New Roman" w:eastAsia="Times New Roman" w:hAnsi="Times New Roman"/>
          <w:b/>
          <w:bCs/>
          <w:color w:val="00B050"/>
          <w:sz w:val="28"/>
          <w:szCs w:val="28"/>
        </w:rPr>
        <w:t>Board of Park Commissioners</w:t>
      </w:r>
      <w:r w:rsidRPr="0016757F"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  <w:r w:rsidRPr="0016757F">
        <w:rPr>
          <w:rFonts w:ascii="Arial" w:eastAsia="Times New Roman" w:hAnsi="Arial" w:cs="Arial"/>
          <w:b/>
          <w:bCs/>
          <w:sz w:val="28"/>
          <w:szCs w:val="28"/>
          <w:u w:val="single"/>
        </w:rPr>
        <w:t>Monthly Board Meeting</w:t>
      </w:r>
    </w:p>
    <w:p w14:paraId="0B952815" w14:textId="77777777" w:rsidR="0016757F" w:rsidRPr="0016757F" w:rsidRDefault="0016757F" w:rsidP="0016757F">
      <w:pPr>
        <w:spacing w:after="0"/>
        <w:ind w:left="-180"/>
        <w:rPr>
          <w:rFonts w:ascii="Times New Roman" w:eastAsia="Times New Roman" w:hAnsi="Times New Roman"/>
          <w:sz w:val="28"/>
          <w:szCs w:val="28"/>
        </w:rPr>
      </w:pPr>
      <w:r w:rsidRPr="0016757F">
        <w:rPr>
          <w:rFonts w:ascii="Times New Roman" w:eastAsia="Times New Roman" w:hAnsi="Times New Roman"/>
          <w:sz w:val="28"/>
          <w:szCs w:val="28"/>
        </w:rPr>
        <w:t xml:space="preserve">will be held on </w:t>
      </w:r>
      <w:r w:rsidRPr="0016757F">
        <w:rPr>
          <w:rFonts w:ascii="Times New Roman" w:eastAsia="Times New Roman" w:hAnsi="Times New Roman"/>
          <w:b/>
          <w:bCs/>
          <w:color w:val="00B050"/>
          <w:sz w:val="28"/>
          <w:szCs w:val="28"/>
        </w:rPr>
        <w:t xml:space="preserve">Thursday, </w:t>
      </w:r>
      <w:r w:rsidRPr="0016757F">
        <w:rPr>
          <w:rFonts w:ascii="Times New Roman" w:eastAsia="Times New Roman" w:hAnsi="Times New Roman"/>
          <w:b/>
          <w:bCs/>
          <w:color w:val="00B050"/>
          <w:sz w:val="28"/>
          <w:szCs w:val="28"/>
        </w:rPr>
        <w:t>June 13</w:t>
      </w:r>
      <w:r w:rsidRPr="0016757F">
        <w:rPr>
          <w:rFonts w:ascii="Times New Roman" w:eastAsia="Times New Roman" w:hAnsi="Times New Roman"/>
          <w:b/>
          <w:bCs/>
          <w:color w:val="00B050"/>
          <w:sz w:val="28"/>
          <w:szCs w:val="28"/>
        </w:rPr>
        <w:t>, 2024,</w:t>
      </w:r>
      <w:r w:rsidRPr="0016757F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 xml:space="preserve"> </w:t>
      </w:r>
      <w:r w:rsidRPr="0016757F">
        <w:rPr>
          <w:rFonts w:ascii="Times New Roman" w:eastAsia="Times New Roman" w:hAnsi="Times New Roman"/>
          <w:sz w:val="28"/>
          <w:szCs w:val="28"/>
        </w:rPr>
        <w:t xml:space="preserve">in the </w:t>
      </w:r>
      <w:r w:rsidRPr="0016757F">
        <w:rPr>
          <w:rFonts w:ascii="Times New Roman" w:eastAsia="Times New Roman" w:hAnsi="Times New Roman"/>
          <w:sz w:val="28"/>
          <w:szCs w:val="28"/>
        </w:rPr>
        <w:t>Park Foundation Pavilion</w:t>
      </w:r>
    </w:p>
    <w:p w14:paraId="742F757B" w14:textId="77777777" w:rsidR="0016757F" w:rsidRPr="0016757F" w:rsidRDefault="0016757F" w:rsidP="0016757F">
      <w:pPr>
        <w:spacing w:after="0"/>
        <w:ind w:left="-180"/>
        <w:rPr>
          <w:rFonts w:ascii="Times New Roman" w:eastAsia="Times New Roman" w:hAnsi="Times New Roman"/>
          <w:sz w:val="28"/>
          <w:szCs w:val="28"/>
        </w:rPr>
      </w:pPr>
      <w:r w:rsidRPr="0016757F">
        <w:rPr>
          <w:rFonts w:ascii="Times New Roman" w:eastAsia="Times New Roman" w:hAnsi="Times New Roman"/>
          <w:sz w:val="28"/>
          <w:szCs w:val="28"/>
        </w:rPr>
        <w:t>Promenade Park, 202 West Superior Street, Fort Wayne, IN 46802.</w:t>
      </w:r>
    </w:p>
    <w:bookmarkEnd w:id="0"/>
    <w:p w14:paraId="5BBAF74D" w14:textId="77777777" w:rsidR="0016757F" w:rsidRDefault="0016757F" w:rsidP="0016757F">
      <w:pPr>
        <w:spacing w:after="0"/>
        <w:ind w:left="-180"/>
        <w:rPr>
          <w:rFonts w:ascii="Times New Roman" w:eastAsia="Times New Roman" w:hAnsi="Times New Roman"/>
          <w:sz w:val="24"/>
          <w:szCs w:val="24"/>
        </w:rPr>
      </w:pPr>
    </w:p>
    <w:p w14:paraId="2EAE3C7C" w14:textId="77777777" w:rsidR="0016757F" w:rsidRPr="00FB3562" w:rsidRDefault="0016757F" w:rsidP="0016757F">
      <w:pPr>
        <w:numPr>
          <w:ilvl w:val="0"/>
          <w:numId w:val="6"/>
        </w:numPr>
        <w:spacing w:after="0" w:line="360" w:lineRule="auto"/>
        <w:ind w:left="270"/>
        <w:contextualSpacing/>
        <w:rPr>
          <w:rFonts w:ascii="Times New Roman" w:eastAsia="Times New Roman" w:hAnsi="Times New Roman"/>
          <w:sz w:val="28"/>
          <w:szCs w:val="28"/>
        </w:rPr>
      </w:pPr>
      <w:r w:rsidRPr="00FB3562">
        <w:rPr>
          <w:rFonts w:ascii="Times New Roman" w:eastAsia="Times New Roman" w:hAnsi="Times New Roman"/>
          <w:sz w:val="28"/>
          <w:szCs w:val="28"/>
        </w:rPr>
        <w:t xml:space="preserve">Call to Order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Shurley</w:t>
      </w:r>
    </w:p>
    <w:p w14:paraId="6D533005" w14:textId="77777777" w:rsidR="0016757F" w:rsidRPr="00FB3562" w:rsidRDefault="0016757F" w:rsidP="0016757F">
      <w:pPr>
        <w:numPr>
          <w:ilvl w:val="0"/>
          <w:numId w:val="6"/>
        </w:numPr>
        <w:spacing w:after="0" w:line="360" w:lineRule="auto"/>
        <w:ind w:left="270"/>
        <w:contextualSpacing/>
        <w:rPr>
          <w:rFonts w:ascii="Times New Roman" w:eastAsia="Times New Roman" w:hAnsi="Times New Roman"/>
          <w:sz w:val="28"/>
          <w:szCs w:val="28"/>
        </w:rPr>
      </w:pPr>
      <w:r w:rsidRPr="00707628">
        <w:rPr>
          <w:rFonts w:ascii="Times New Roman" w:eastAsia="Times New Roman" w:hAnsi="Times New Roman"/>
          <w:sz w:val="28"/>
          <w:szCs w:val="28"/>
        </w:rPr>
        <w:t>Approval of Minutes</w:t>
      </w:r>
      <w:r w:rsidRPr="00FB35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– Shurley</w:t>
      </w:r>
    </w:p>
    <w:p w14:paraId="2B661AE4" w14:textId="77777777" w:rsidR="0016757F" w:rsidRPr="00FB3562" w:rsidRDefault="0016757F" w:rsidP="0016757F">
      <w:pPr>
        <w:numPr>
          <w:ilvl w:val="0"/>
          <w:numId w:val="6"/>
        </w:numPr>
        <w:spacing w:after="0" w:line="360" w:lineRule="auto"/>
        <w:ind w:left="270"/>
        <w:contextualSpacing/>
        <w:rPr>
          <w:rFonts w:ascii="Times New Roman" w:eastAsia="Times New Roman" w:hAnsi="Times New Roman"/>
          <w:sz w:val="28"/>
          <w:szCs w:val="28"/>
        </w:rPr>
      </w:pPr>
      <w:r w:rsidRPr="00FB3562">
        <w:rPr>
          <w:rFonts w:ascii="Times New Roman" w:eastAsia="Times New Roman" w:hAnsi="Times New Roman"/>
          <w:sz w:val="28"/>
          <w:szCs w:val="28"/>
        </w:rPr>
        <w:t>Payroll and Commercial Vouchers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B3562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FB3562">
        <w:rPr>
          <w:rFonts w:ascii="Times New Roman" w:eastAsia="Times New Roman" w:hAnsi="Times New Roman"/>
          <w:b/>
          <w:sz w:val="28"/>
          <w:szCs w:val="28"/>
        </w:rPr>
        <w:t>Odisho</w:t>
      </w:r>
    </w:p>
    <w:p w14:paraId="07226609" w14:textId="77777777" w:rsidR="0016757F" w:rsidRDefault="0016757F" w:rsidP="0016757F">
      <w:pPr>
        <w:numPr>
          <w:ilvl w:val="0"/>
          <w:numId w:val="6"/>
        </w:numPr>
        <w:spacing w:after="0" w:line="360" w:lineRule="auto"/>
        <w:ind w:left="27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FB3562">
        <w:rPr>
          <w:rFonts w:ascii="Times New Roman" w:eastAsia="Times New Roman" w:hAnsi="Times New Roman"/>
          <w:sz w:val="28"/>
          <w:szCs w:val="28"/>
        </w:rPr>
        <w:t>Trust Fund Donations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B3562">
        <w:rPr>
          <w:rFonts w:ascii="Times New Roman" w:eastAsia="Times New Roman" w:hAnsi="Times New Roman"/>
          <w:b/>
          <w:sz w:val="28"/>
          <w:szCs w:val="28"/>
        </w:rPr>
        <w:t>– Odisho</w:t>
      </w:r>
    </w:p>
    <w:p w14:paraId="4DB12C81" w14:textId="77777777" w:rsidR="0016757F" w:rsidRDefault="0016757F" w:rsidP="0016757F">
      <w:pPr>
        <w:numPr>
          <w:ilvl w:val="0"/>
          <w:numId w:val="6"/>
        </w:numPr>
        <w:spacing w:after="0" w:line="360" w:lineRule="auto"/>
        <w:ind w:left="27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D96DD3">
        <w:rPr>
          <w:rFonts w:ascii="Times New Roman" w:eastAsia="Times New Roman" w:hAnsi="Times New Roman"/>
          <w:sz w:val="28"/>
          <w:szCs w:val="28"/>
        </w:rPr>
        <w:t>Park Priorities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– Johnson</w:t>
      </w:r>
    </w:p>
    <w:p w14:paraId="21052469" w14:textId="77777777" w:rsidR="0016757F" w:rsidRPr="0026071D" w:rsidRDefault="0016757F" w:rsidP="0016757F">
      <w:pPr>
        <w:numPr>
          <w:ilvl w:val="0"/>
          <w:numId w:val="6"/>
        </w:numPr>
        <w:spacing w:after="0" w:line="240" w:lineRule="auto"/>
        <w:ind w:left="270"/>
        <w:contextualSpacing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26071D"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Agreement / Fee / Property / Resolution / Policy Approvals </w:t>
      </w:r>
    </w:p>
    <w:p w14:paraId="5D5297ED" w14:textId="77777777" w:rsidR="0016757F" w:rsidRPr="002029FC" w:rsidRDefault="0016757F" w:rsidP="0016757F">
      <w:pPr>
        <w:pStyle w:val="ListParagraph"/>
        <w:numPr>
          <w:ilvl w:val="0"/>
          <w:numId w:val="10"/>
        </w:numPr>
        <w:contextualSpacing/>
        <w:rPr>
          <w:rFonts w:ascii="Times New Roman" w:eastAsia="Times New Roman" w:hAnsi="Times New Roman"/>
          <w:b/>
          <w:color w:val="0070C0"/>
        </w:rPr>
      </w:pPr>
      <w:r w:rsidRPr="002029FC">
        <w:rPr>
          <w:rFonts w:ascii="Times New Roman" w:eastAsia="Times New Roman" w:hAnsi="Times New Roman"/>
          <w:color w:val="0070C0"/>
        </w:rPr>
        <w:t xml:space="preserve">Salomon Farm Park Conservation Easement – </w:t>
      </w:r>
      <w:r w:rsidRPr="002029FC">
        <w:rPr>
          <w:rFonts w:ascii="Times New Roman" w:eastAsia="Times New Roman" w:hAnsi="Times New Roman"/>
          <w:b/>
          <w:color w:val="0070C0"/>
        </w:rPr>
        <w:t>Johnson</w:t>
      </w:r>
    </w:p>
    <w:p w14:paraId="449B3963" w14:textId="77777777" w:rsidR="0016757F" w:rsidRPr="002029FC" w:rsidRDefault="0016757F" w:rsidP="0016757F">
      <w:pPr>
        <w:pStyle w:val="ListParagraph"/>
        <w:numPr>
          <w:ilvl w:val="0"/>
          <w:numId w:val="10"/>
        </w:numPr>
        <w:contextualSpacing/>
        <w:rPr>
          <w:rFonts w:ascii="Times New Roman" w:eastAsia="Times New Roman" w:hAnsi="Times New Roman"/>
          <w:b/>
          <w:color w:val="0070C0"/>
        </w:rPr>
      </w:pPr>
      <w:r w:rsidRPr="002029FC">
        <w:rPr>
          <w:rFonts w:ascii="Times New Roman" w:eastAsia="Times New Roman" w:hAnsi="Times New Roman"/>
          <w:color w:val="0070C0"/>
        </w:rPr>
        <w:t>Headwaters Park Alliance MO</w:t>
      </w:r>
      <w:r>
        <w:rPr>
          <w:rFonts w:ascii="Times New Roman" w:eastAsia="Times New Roman" w:hAnsi="Times New Roman"/>
          <w:color w:val="0070C0"/>
        </w:rPr>
        <w:t>A</w:t>
      </w:r>
      <w:r w:rsidRPr="002029FC">
        <w:rPr>
          <w:rFonts w:ascii="Times New Roman" w:eastAsia="Times New Roman" w:hAnsi="Times New Roman"/>
          <w:color w:val="0070C0"/>
        </w:rPr>
        <w:t xml:space="preserve"> Agreement</w:t>
      </w:r>
      <w:r w:rsidRPr="002029FC">
        <w:rPr>
          <w:rFonts w:ascii="Times New Roman" w:eastAsia="Times New Roman" w:hAnsi="Times New Roman"/>
          <w:b/>
          <w:color w:val="0070C0"/>
        </w:rPr>
        <w:t xml:space="preserve"> – McDaniel / Reddinger</w:t>
      </w:r>
    </w:p>
    <w:p w14:paraId="11F56016" w14:textId="77777777" w:rsidR="0016757F" w:rsidRDefault="0016757F" w:rsidP="0016757F">
      <w:pPr>
        <w:pStyle w:val="ListParagraph"/>
        <w:numPr>
          <w:ilvl w:val="0"/>
          <w:numId w:val="10"/>
        </w:numPr>
        <w:contextualSpacing/>
        <w:rPr>
          <w:rFonts w:ascii="Times New Roman" w:eastAsia="Times New Roman" w:hAnsi="Times New Roman"/>
          <w:b/>
          <w:color w:val="0070C0"/>
        </w:rPr>
      </w:pPr>
      <w:r>
        <w:rPr>
          <w:rFonts w:ascii="Times New Roman" w:eastAsia="Times New Roman" w:hAnsi="Times New Roman"/>
          <w:color w:val="0070C0"/>
        </w:rPr>
        <w:t xml:space="preserve">Purchasing Agent </w:t>
      </w:r>
      <w:r w:rsidRPr="002029FC">
        <w:rPr>
          <w:rFonts w:ascii="Times New Roman" w:eastAsia="Times New Roman" w:hAnsi="Times New Roman"/>
          <w:color w:val="0070C0"/>
        </w:rPr>
        <w:t>Resolution</w:t>
      </w:r>
      <w:r w:rsidRPr="002029FC">
        <w:rPr>
          <w:rFonts w:ascii="Times New Roman" w:eastAsia="Times New Roman" w:hAnsi="Times New Roman"/>
          <w:b/>
          <w:color w:val="0070C0"/>
        </w:rPr>
        <w:t xml:space="preserve"> </w:t>
      </w:r>
      <w:r>
        <w:rPr>
          <w:rFonts w:ascii="Times New Roman" w:eastAsia="Times New Roman" w:hAnsi="Times New Roman"/>
          <w:b/>
          <w:color w:val="0070C0"/>
        </w:rPr>
        <w:t>–</w:t>
      </w:r>
      <w:r w:rsidRPr="002029FC">
        <w:rPr>
          <w:rFonts w:ascii="Times New Roman" w:eastAsia="Times New Roman" w:hAnsi="Times New Roman"/>
          <w:b/>
          <w:color w:val="0070C0"/>
        </w:rPr>
        <w:t xml:space="preserve"> Odisho</w:t>
      </w:r>
    </w:p>
    <w:p w14:paraId="0D73ECA9" w14:textId="77777777" w:rsidR="0016757F" w:rsidRDefault="0016757F" w:rsidP="0016757F">
      <w:pPr>
        <w:pStyle w:val="ListParagraph"/>
        <w:numPr>
          <w:ilvl w:val="0"/>
          <w:numId w:val="10"/>
        </w:numPr>
        <w:contextualSpacing/>
        <w:rPr>
          <w:rFonts w:ascii="Times New Roman" w:eastAsia="Times New Roman" w:hAnsi="Times New Roman"/>
          <w:b/>
          <w:color w:val="0070C0"/>
        </w:rPr>
      </w:pPr>
      <w:r w:rsidRPr="00FF604A">
        <w:rPr>
          <w:rFonts w:ascii="Times New Roman" w:eastAsia="Times New Roman" w:hAnsi="Times New Roman"/>
          <w:color w:val="0070C0"/>
        </w:rPr>
        <w:t>Franke Park I &amp; M Easement Approval</w:t>
      </w:r>
      <w:r>
        <w:rPr>
          <w:rFonts w:ascii="Times New Roman" w:eastAsia="Times New Roman" w:hAnsi="Times New Roman"/>
          <w:b/>
          <w:color w:val="0070C0"/>
        </w:rPr>
        <w:t xml:space="preserve"> - Schuhmacher</w:t>
      </w:r>
    </w:p>
    <w:p w14:paraId="334AB981" w14:textId="77777777" w:rsidR="0016757F" w:rsidRDefault="0016757F" w:rsidP="0016757F">
      <w:pPr>
        <w:spacing w:after="0" w:line="360" w:lineRule="auto"/>
        <w:ind w:left="270" w:firstLine="75"/>
        <w:contextualSpacing/>
        <w:rPr>
          <w:rFonts w:ascii="Times New Roman" w:eastAsia="Times New Roman" w:hAnsi="Times New Roman"/>
          <w:color w:val="0070C0"/>
          <w:sz w:val="24"/>
          <w:szCs w:val="24"/>
        </w:rPr>
      </w:pPr>
    </w:p>
    <w:p w14:paraId="54BB66D9" w14:textId="77777777" w:rsidR="0016757F" w:rsidRPr="00C26DD0" w:rsidRDefault="0016757F" w:rsidP="0016757F">
      <w:pPr>
        <w:numPr>
          <w:ilvl w:val="0"/>
          <w:numId w:val="6"/>
        </w:numPr>
        <w:spacing w:after="0" w:line="240" w:lineRule="auto"/>
        <w:ind w:left="270"/>
        <w:contextualSpacing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FB3562">
        <w:rPr>
          <w:rFonts w:ascii="Times New Roman" w:eastAsia="Times New Roman" w:hAnsi="Times New Roman"/>
          <w:b/>
          <w:sz w:val="32"/>
          <w:szCs w:val="32"/>
          <w:u w:val="single"/>
        </w:rPr>
        <w:t>Bids / Contract/ Change Order Approvals</w:t>
      </w:r>
      <w:r w:rsidRPr="00FB3562">
        <w:rPr>
          <w:rFonts w:ascii="Times New Roman" w:eastAsia="Times New Roman" w:hAnsi="Times New Roman"/>
          <w:color w:val="00B050"/>
          <w:sz w:val="32"/>
          <w:szCs w:val="32"/>
        </w:rPr>
        <w:t xml:space="preserve">  </w:t>
      </w:r>
    </w:p>
    <w:p w14:paraId="34657CA2" w14:textId="77777777" w:rsidR="0016757F" w:rsidRDefault="0016757F" w:rsidP="0016757F">
      <w:pPr>
        <w:pStyle w:val="ListParagraph"/>
        <w:numPr>
          <w:ilvl w:val="0"/>
          <w:numId w:val="9"/>
        </w:numPr>
        <w:ind w:left="360" w:hanging="90"/>
        <w:contextualSpacing/>
        <w:rPr>
          <w:rFonts w:ascii="Times New Roman" w:eastAsia="Times New Roman" w:hAnsi="Times New Roman"/>
          <w:color w:val="0070C0"/>
        </w:rPr>
      </w:pPr>
      <w:r>
        <w:rPr>
          <w:rFonts w:ascii="Times New Roman" w:eastAsia="Times New Roman" w:hAnsi="Times New Roman"/>
          <w:color w:val="0070C0"/>
        </w:rPr>
        <w:t xml:space="preserve">2024 Excess Vehicles and Equipment Disposal – </w:t>
      </w:r>
      <w:r w:rsidRPr="00256709">
        <w:rPr>
          <w:rFonts w:ascii="Times New Roman" w:eastAsia="Times New Roman" w:hAnsi="Times New Roman"/>
          <w:b/>
          <w:color w:val="0070C0"/>
        </w:rPr>
        <w:t>Schuhmacher</w:t>
      </w:r>
    </w:p>
    <w:p w14:paraId="346B189C" w14:textId="77777777" w:rsidR="0016757F" w:rsidRDefault="0016757F" w:rsidP="0016757F">
      <w:pPr>
        <w:pStyle w:val="ListParagraph"/>
        <w:numPr>
          <w:ilvl w:val="0"/>
          <w:numId w:val="9"/>
        </w:numPr>
        <w:ind w:left="360" w:hanging="90"/>
        <w:contextualSpacing/>
        <w:rPr>
          <w:rFonts w:ascii="Times New Roman" w:eastAsia="Times New Roman" w:hAnsi="Times New Roman"/>
          <w:color w:val="0070C0"/>
        </w:rPr>
      </w:pPr>
      <w:r>
        <w:rPr>
          <w:rFonts w:ascii="Times New Roman" w:eastAsia="Times New Roman" w:hAnsi="Times New Roman"/>
          <w:color w:val="0070C0"/>
        </w:rPr>
        <w:t xml:space="preserve">Franke Park Renaissance Phase I Design Change Order #2 – </w:t>
      </w:r>
      <w:r w:rsidRPr="007C2C8C">
        <w:rPr>
          <w:rFonts w:ascii="Times New Roman" w:eastAsia="Times New Roman" w:hAnsi="Times New Roman"/>
          <w:b/>
          <w:color w:val="0070C0"/>
        </w:rPr>
        <w:t>Johnson</w:t>
      </w:r>
    </w:p>
    <w:p w14:paraId="0B9BF6A3" w14:textId="77777777" w:rsidR="0016757F" w:rsidRPr="00B31C04" w:rsidRDefault="0016757F" w:rsidP="0016757F">
      <w:pPr>
        <w:pStyle w:val="ListParagraph"/>
        <w:numPr>
          <w:ilvl w:val="0"/>
          <w:numId w:val="9"/>
        </w:numPr>
        <w:ind w:left="360" w:hanging="90"/>
        <w:contextualSpacing/>
        <w:rPr>
          <w:rFonts w:ascii="Times New Roman" w:eastAsia="Times New Roman" w:hAnsi="Times New Roman"/>
          <w:color w:val="0070C0"/>
        </w:rPr>
      </w:pPr>
      <w:r w:rsidRPr="00B31C04">
        <w:rPr>
          <w:rFonts w:ascii="Times New Roman" w:eastAsia="Times New Roman" w:hAnsi="Times New Roman"/>
          <w:color w:val="0070C0"/>
        </w:rPr>
        <w:t>Botanical Conservatory</w:t>
      </w:r>
      <w:r>
        <w:rPr>
          <w:rFonts w:ascii="Times New Roman" w:eastAsia="Times New Roman" w:hAnsi="Times New Roman"/>
          <w:color w:val="0070C0"/>
        </w:rPr>
        <w:t xml:space="preserve"> </w:t>
      </w:r>
      <w:r w:rsidRPr="00B31C04">
        <w:rPr>
          <w:rFonts w:ascii="Times New Roman" w:eastAsia="Times New Roman" w:hAnsi="Times New Roman"/>
          <w:color w:val="0070C0"/>
        </w:rPr>
        <w:t>Boilers</w:t>
      </w:r>
      <w:r>
        <w:rPr>
          <w:rFonts w:ascii="Times New Roman" w:eastAsia="Times New Roman" w:hAnsi="Times New Roman"/>
          <w:color w:val="0070C0"/>
        </w:rPr>
        <w:t xml:space="preserve"> Replacement</w:t>
      </w:r>
      <w:r w:rsidRPr="00B31C04">
        <w:rPr>
          <w:rFonts w:ascii="Times New Roman" w:eastAsia="Times New Roman" w:hAnsi="Times New Roman"/>
          <w:color w:val="0070C0"/>
        </w:rPr>
        <w:t xml:space="preserve"> – </w:t>
      </w:r>
      <w:r w:rsidRPr="00376C4E">
        <w:rPr>
          <w:rFonts w:ascii="Times New Roman" w:eastAsia="Times New Roman" w:hAnsi="Times New Roman"/>
          <w:b/>
          <w:color w:val="0070C0"/>
        </w:rPr>
        <w:t>Shaw</w:t>
      </w:r>
    </w:p>
    <w:p w14:paraId="79517625" w14:textId="77777777" w:rsidR="0016757F" w:rsidRPr="00B31C04" w:rsidRDefault="0016757F" w:rsidP="0016757F">
      <w:pPr>
        <w:pStyle w:val="ListParagraph"/>
        <w:numPr>
          <w:ilvl w:val="0"/>
          <w:numId w:val="9"/>
        </w:numPr>
        <w:ind w:left="360" w:hanging="90"/>
        <w:contextualSpacing/>
        <w:rPr>
          <w:rFonts w:ascii="Times New Roman" w:eastAsia="Times New Roman" w:hAnsi="Times New Roman"/>
          <w:color w:val="0070C0"/>
        </w:rPr>
      </w:pPr>
      <w:proofErr w:type="spellStart"/>
      <w:r>
        <w:rPr>
          <w:rFonts w:ascii="Times New Roman" w:eastAsia="Times New Roman" w:hAnsi="Times New Roman"/>
          <w:color w:val="0070C0"/>
        </w:rPr>
        <w:t>Novitsky</w:t>
      </w:r>
      <w:proofErr w:type="spellEnd"/>
      <w:r>
        <w:rPr>
          <w:rFonts w:ascii="Times New Roman" w:eastAsia="Times New Roman" w:hAnsi="Times New Roman"/>
          <w:color w:val="0070C0"/>
        </w:rPr>
        <w:t xml:space="preserve"> (Parks &amp; Recreation Administration)</w:t>
      </w:r>
      <w:r>
        <w:rPr>
          <w:rFonts w:ascii="Times New Roman" w:eastAsia="Times New Roman" w:hAnsi="Times New Roman"/>
          <w:color w:val="0070C0"/>
        </w:rPr>
        <w:t xml:space="preserve"> </w:t>
      </w:r>
      <w:r w:rsidRPr="00B31C04">
        <w:rPr>
          <w:rFonts w:ascii="Times New Roman" w:eastAsia="Times New Roman" w:hAnsi="Times New Roman"/>
          <w:color w:val="0070C0"/>
        </w:rPr>
        <w:t>B</w:t>
      </w:r>
      <w:r>
        <w:rPr>
          <w:rFonts w:ascii="Times New Roman" w:eastAsia="Times New Roman" w:hAnsi="Times New Roman"/>
          <w:color w:val="0070C0"/>
        </w:rPr>
        <w:t>uilding</w:t>
      </w:r>
      <w:r w:rsidRPr="00B31C04">
        <w:rPr>
          <w:rFonts w:ascii="Times New Roman" w:eastAsia="Times New Roman" w:hAnsi="Times New Roman"/>
          <w:color w:val="0070C0"/>
        </w:rPr>
        <w:t xml:space="preserve"> Flooring – </w:t>
      </w:r>
      <w:r w:rsidRPr="00B31C04">
        <w:rPr>
          <w:rFonts w:ascii="Times New Roman" w:eastAsia="Times New Roman" w:hAnsi="Times New Roman"/>
          <w:b/>
          <w:color w:val="0070C0"/>
        </w:rPr>
        <w:t>Weadock</w:t>
      </w:r>
    </w:p>
    <w:p w14:paraId="452E6CB7" w14:textId="77777777" w:rsidR="0016757F" w:rsidRPr="007C2C8C" w:rsidRDefault="0016757F" w:rsidP="0016757F">
      <w:pPr>
        <w:pStyle w:val="ListParagraph"/>
        <w:numPr>
          <w:ilvl w:val="0"/>
          <w:numId w:val="9"/>
        </w:numPr>
        <w:ind w:left="360" w:hanging="90"/>
        <w:contextualSpacing/>
        <w:rPr>
          <w:rFonts w:ascii="Times New Roman" w:eastAsia="Times New Roman" w:hAnsi="Times New Roman"/>
          <w:color w:val="0070C0"/>
        </w:rPr>
      </w:pPr>
      <w:r w:rsidRPr="00B31C04">
        <w:rPr>
          <w:rFonts w:ascii="Times New Roman" w:eastAsia="Times New Roman" w:hAnsi="Times New Roman"/>
          <w:color w:val="0070C0"/>
        </w:rPr>
        <w:t>Botanical Conservatory Linkway Interior Change Order</w:t>
      </w:r>
      <w:r>
        <w:rPr>
          <w:rFonts w:ascii="Times New Roman" w:eastAsia="Times New Roman" w:hAnsi="Times New Roman"/>
          <w:color w:val="0070C0"/>
        </w:rPr>
        <w:t xml:space="preserve"> #1</w:t>
      </w:r>
      <w:r w:rsidRPr="00B31C04">
        <w:rPr>
          <w:rFonts w:ascii="Times New Roman" w:eastAsia="Times New Roman" w:hAnsi="Times New Roman"/>
          <w:color w:val="0070C0"/>
        </w:rPr>
        <w:t xml:space="preserve"> </w:t>
      </w:r>
      <w:r>
        <w:rPr>
          <w:rFonts w:ascii="Times New Roman" w:eastAsia="Times New Roman" w:hAnsi="Times New Roman"/>
          <w:color w:val="0070C0"/>
        </w:rPr>
        <w:t>–</w:t>
      </w:r>
      <w:r w:rsidRPr="00B31C04">
        <w:rPr>
          <w:rFonts w:ascii="Times New Roman" w:eastAsia="Times New Roman" w:hAnsi="Times New Roman"/>
          <w:color w:val="0070C0"/>
        </w:rPr>
        <w:t xml:space="preserve"> </w:t>
      </w:r>
      <w:r w:rsidRPr="00B31C04">
        <w:rPr>
          <w:rFonts w:ascii="Times New Roman" w:eastAsia="Times New Roman" w:hAnsi="Times New Roman"/>
          <w:b/>
          <w:color w:val="0070C0"/>
        </w:rPr>
        <w:t>Weadock</w:t>
      </w:r>
    </w:p>
    <w:p w14:paraId="210D8B50" w14:textId="77777777" w:rsidR="0016757F" w:rsidRPr="00A50F7B" w:rsidRDefault="0016757F" w:rsidP="0016757F">
      <w:pPr>
        <w:pStyle w:val="ListParagraph"/>
        <w:ind w:left="360"/>
        <w:contextualSpacing/>
        <w:rPr>
          <w:rFonts w:ascii="Times New Roman" w:eastAsia="Times New Roman" w:hAnsi="Times New Roman"/>
          <w:color w:val="0070C0"/>
        </w:rPr>
      </w:pPr>
    </w:p>
    <w:p w14:paraId="1FA645F2" w14:textId="77777777" w:rsidR="0016757F" w:rsidRDefault="0016757F" w:rsidP="0016757F">
      <w:pPr>
        <w:pStyle w:val="ListParagraph"/>
        <w:contextualSpacing/>
        <w:rPr>
          <w:rFonts w:ascii="Times New Roman" w:eastAsia="Times New Roman" w:hAnsi="Times New Roman"/>
          <w:color w:val="00B050"/>
        </w:rPr>
      </w:pPr>
    </w:p>
    <w:p w14:paraId="48D60C23" w14:textId="77777777" w:rsidR="0016757F" w:rsidRDefault="0016757F" w:rsidP="0016757F">
      <w:pPr>
        <w:numPr>
          <w:ilvl w:val="0"/>
          <w:numId w:val="6"/>
        </w:numPr>
        <w:spacing w:after="0" w:line="240" w:lineRule="auto"/>
        <w:ind w:left="270"/>
        <w:contextualSpacing/>
        <w:rPr>
          <w:rFonts w:ascii="Times New Roman" w:eastAsia="Times New Roman" w:hAnsi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Parks &amp; Recreation History &amp; Highlights – </w:t>
      </w:r>
      <w:r w:rsidRPr="0093059B">
        <w:rPr>
          <w:rFonts w:ascii="Times New Roman" w:eastAsia="Times New Roman" w:hAnsi="Times New Roman"/>
          <w:b/>
          <w:sz w:val="32"/>
          <w:szCs w:val="32"/>
          <w:u w:val="single"/>
        </w:rPr>
        <w:t>Schuhmacher</w:t>
      </w:r>
    </w:p>
    <w:p w14:paraId="569C6F88" w14:textId="77777777" w:rsidR="0016757F" w:rsidRDefault="0016757F" w:rsidP="0016757F">
      <w:pPr>
        <w:pStyle w:val="ListParagraph"/>
        <w:numPr>
          <w:ilvl w:val="0"/>
          <w:numId w:val="11"/>
        </w:numPr>
        <w:contextualSpacing/>
        <w:rPr>
          <w:rFonts w:ascii="Times New Roman" w:eastAsia="Times New Roman" w:hAnsi="Times New Roman"/>
          <w:color w:val="0070C0"/>
        </w:rPr>
      </w:pPr>
      <w:r>
        <w:rPr>
          <w:rFonts w:ascii="Times New Roman" w:eastAsia="Times New Roman" w:hAnsi="Times New Roman"/>
          <w:color w:val="0070C0"/>
        </w:rPr>
        <w:t>Japanese Friendship Garden – Located at 303 East Main Street</w:t>
      </w:r>
    </w:p>
    <w:p w14:paraId="4A6FA5EC" w14:textId="77777777" w:rsidR="0016757F" w:rsidRDefault="0016757F" w:rsidP="0016757F">
      <w:pPr>
        <w:pStyle w:val="ListParagraph"/>
        <w:numPr>
          <w:ilvl w:val="0"/>
          <w:numId w:val="11"/>
        </w:numPr>
        <w:contextualSpacing/>
        <w:rPr>
          <w:rFonts w:ascii="Times New Roman" w:eastAsia="Times New Roman" w:hAnsi="Times New Roman"/>
          <w:color w:val="0070C0"/>
        </w:rPr>
      </w:pPr>
      <w:r>
        <w:rPr>
          <w:rFonts w:ascii="Times New Roman" w:eastAsia="Times New Roman" w:hAnsi="Times New Roman"/>
          <w:color w:val="0070C0"/>
        </w:rPr>
        <w:t>Powell Park – Located at 2620 Weisser Park Avenue</w:t>
      </w:r>
    </w:p>
    <w:p w14:paraId="383D2FB1" w14:textId="77777777" w:rsidR="0016757F" w:rsidRPr="00B31C04" w:rsidRDefault="0016757F" w:rsidP="0016757F">
      <w:pPr>
        <w:pStyle w:val="ListParagraph"/>
        <w:numPr>
          <w:ilvl w:val="0"/>
          <w:numId w:val="11"/>
        </w:numPr>
        <w:contextualSpacing/>
        <w:rPr>
          <w:rFonts w:ascii="Times New Roman" w:eastAsia="Times New Roman" w:hAnsi="Times New Roman"/>
          <w:color w:val="0070C0"/>
        </w:rPr>
      </w:pPr>
      <w:r>
        <w:rPr>
          <w:rFonts w:ascii="Times New Roman" w:eastAsia="Times New Roman" w:hAnsi="Times New Roman"/>
          <w:color w:val="0070C0"/>
        </w:rPr>
        <w:t>Promenade Park – Located at 202 West Superior Street</w:t>
      </w:r>
    </w:p>
    <w:p w14:paraId="1E5B74CA" w14:textId="77777777" w:rsidR="0016757F" w:rsidRDefault="0016757F" w:rsidP="0016757F">
      <w:pPr>
        <w:spacing w:after="0" w:line="360" w:lineRule="auto"/>
        <w:ind w:left="270"/>
        <w:contextualSpacing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359C3AE8" w14:textId="77777777" w:rsidR="0016757F" w:rsidRPr="00891D22" w:rsidRDefault="0016757F" w:rsidP="0016757F">
      <w:pPr>
        <w:ind w:left="-810"/>
        <w:contextualSpacing/>
        <w:rPr>
          <w:rFonts w:ascii="Agency FB" w:eastAsia="Times New Roman" w:hAnsi="Agency FB"/>
          <w:b/>
          <w:sz w:val="24"/>
          <w:szCs w:val="24"/>
        </w:rPr>
      </w:pPr>
      <w:r w:rsidRPr="00891D22">
        <w:rPr>
          <w:rFonts w:ascii="Agency FB" w:eastAsia="Times New Roman" w:hAnsi="Agency FB"/>
          <w:b/>
          <w:sz w:val="24"/>
          <w:szCs w:val="24"/>
          <w:u w:val="single"/>
        </w:rPr>
        <w:t>Public Comment:</w:t>
      </w:r>
      <w:r w:rsidRPr="00BC769E">
        <w:rPr>
          <w:rFonts w:ascii="Agency FB" w:eastAsia="Times New Roman" w:hAnsi="Agency FB"/>
          <w:b/>
          <w:color w:val="FF0000"/>
          <w:sz w:val="24"/>
          <w:szCs w:val="24"/>
        </w:rPr>
        <w:t xml:space="preserve"> </w:t>
      </w:r>
      <w:r w:rsidRPr="00BC769E">
        <w:rPr>
          <w:rFonts w:ascii="Agency FB" w:eastAsia="Times New Roman" w:hAnsi="Agency FB"/>
          <w:color w:val="FF0000"/>
          <w:sz w:val="24"/>
          <w:szCs w:val="24"/>
        </w:rPr>
        <w:t xml:space="preserve">(2-3 minutes plus/minus) </w:t>
      </w:r>
      <w:r w:rsidRPr="00891D22">
        <w:rPr>
          <w:rFonts w:ascii="Agency FB" w:eastAsia="Times New Roman" w:hAnsi="Agency FB"/>
          <w:b/>
          <w:sz w:val="24"/>
          <w:szCs w:val="24"/>
        </w:rPr>
        <w:t xml:space="preserve">If you would like to address the Board, please complete </w:t>
      </w:r>
      <w:r w:rsidRPr="00891D22">
        <w:rPr>
          <w:rFonts w:ascii="Agency FB" w:eastAsia="Times New Roman" w:hAnsi="Agency FB"/>
          <w:b/>
          <w:sz w:val="24"/>
          <w:szCs w:val="24"/>
          <w:u w:val="single"/>
        </w:rPr>
        <w:t>both</w:t>
      </w:r>
      <w:r w:rsidRPr="00891D22">
        <w:rPr>
          <w:rFonts w:ascii="Agency FB" w:eastAsia="Times New Roman" w:hAnsi="Agency FB"/>
          <w:b/>
          <w:sz w:val="24"/>
          <w:szCs w:val="24"/>
        </w:rPr>
        <w:t xml:space="preserve"> Sign-in sheets, as you enter the meeting area, and proceed to the table when your name is called.</w:t>
      </w:r>
    </w:p>
    <w:p w14:paraId="458CA1BC" w14:textId="77777777" w:rsidR="0016757F" w:rsidRPr="002C6375" w:rsidRDefault="0016757F" w:rsidP="0016757F">
      <w:pPr>
        <w:ind w:left="-810"/>
        <w:contextualSpacing/>
        <w:rPr>
          <w:rFonts w:ascii="Agency FB" w:eastAsia="Times New Roman" w:hAnsi="Agency FB"/>
          <w:b/>
          <w:sz w:val="20"/>
          <w:szCs w:val="20"/>
        </w:rPr>
      </w:pPr>
    </w:p>
    <w:p w14:paraId="3F257FC4" w14:textId="77777777" w:rsidR="0016757F" w:rsidRDefault="0016757F" w:rsidP="0016757F">
      <w:pPr>
        <w:ind w:left="-810"/>
        <w:rPr>
          <w:rFonts w:ascii="Agency FB" w:eastAsia="Times New Roman" w:hAnsi="Agency FB"/>
          <w:b/>
          <w:i/>
          <w:sz w:val="20"/>
          <w:szCs w:val="20"/>
        </w:rPr>
      </w:pPr>
      <w:r w:rsidRPr="0032175F">
        <w:rPr>
          <w:i/>
          <w:sz w:val="16"/>
          <w:szCs w:val="16"/>
        </w:rPr>
        <w:t xml:space="preserve">“Reasonable accommodations” for persons with a known disabling condition will be considered in accordance with state and federal law.  Any person needing a “reasonable accommodation” should notify Mrs. Falls </w:t>
      </w:r>
      <w:r w:rsidRPr="0032175F">
        <w:rPr>
          <w:b/>
          <w:i/>
          <w:color w:val="0070C0"/>
          <w:sz w:val="16"/>
          <w:szCs w:val="16"/>
        </w:rPr>
        <w:t>(260) 427-6000</w:t>
      </w:r>
      <w:r w:rsidRPr="0032175F">
        <w:rPr>
          <w:i/>
          <w:color w:val="0070C0"/>
          <w:sz w:val="16"/>
          <w:szCs w:val="16"/>
        </w:rPr>
        <w:t xml:space="preserve"> </w:t>
      </w:r>
      <w:r w:rsidRPr="0032175F">
        <w:rPr>
          <w:i/>
          <w:sz w:val="16"/>
          <w:szCs w:val="16"/>
        </w:rPr>
        <w:t>or TTY Phone Number (</w:t>
      </w:r>
      <w:r w:rsidRPr="0032175F">
        <w:rPr>
          <w:b/>
          <w:i/>
          <w:color w:val="0070C0"/>
          <w:sz w:val="16"/>
          <w:szCs w:val="16"/>
        </w:rPr>
        <w:t>260) 427-1200</w:t>
      </w:r>
      <w:r w:rsidRPr="0032175F">
        <w:rPr>
          <w:i/>
          <w:sz w:val="16"/>
          <w:szCs w:val="16"/>
        </w:rPr>
        <w:t>, within a reasonable time prior to the date of the meeting.</w:t>
      </w:r>
    </w:p>
    <w:p w14:paraId="1CA34D35" w14:textId="77777777" w:rsidR="0016757F" w:rsidRDefault="0016757F" w:rsidP="0016757F">
      <w:pPr>
        <w:ind w:left="-180"/>
        <w:contextualSpacing/>
        <w:rPr>
          <w:rFonts w:ascii="Bookman Old Style" w:eastAsia="Times New Roman" w:hAnsi="Bookman Old Style"/>
          <w:b/>
          <w:color w:val="00B050"/>
          <w:sz w:val="28"/>
          <w:szCs w:val="28"/>
        </w:rPr>
      </w:pPr>
      <w:r>
        <w:rPr>
          <w:rFonts w:ascii="Bookman Old Style" w:eastAsia="Times New Roman" w:hAnsi="Bookman Old Style"/>
          <w:b/>
          <w:color w:val="00B050"/>
          <w:sz w:val="28"/>
          <w:szCs w:val="28"/>
        </w:rPr>
        <w:t>DIRECTOR’S AGENDA                        COMMISSIONER’S AGENDA</w:t>
      </w:r>
    </w:p>
    <w:bookmarkEnd w:id="1"/>
    <w:p w14:paraId="3FD5BD46" w14:textId="77777777" w:rsidR="00986A54" w:rsidRPr="00A1197C" w:rsidRDefault="0016757F" w:rsidP="00A1197C">
      <w:r>
        <w:t>6/12/2024 9:29 AM</w:t>
      </w:r>
      <w:r w:rsidR="007A5C30" w:rsidRPr="00A1197C">
        <w:t xml:space="preserve"> </w:t>
      </w:r>
    </w:p>
    <w:sectPr w:rsidR="00986A54" w:rsidRPr="00A1197C" w:rsidSect="0016757F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34C"/>
    <w:multiLevelType w:val="hybridMultilevel"/>
    <w:tmpl w:val="2862A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40FA"/>
    <w:multiLevelType w:val="multilevel"/>
    <w:tmpl w:val="E850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B545B"/>
    <w:multiLevelType w:val="multilevel"/>
    <w:tmpl w:val="F404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21FA1"/>
    <w:multiLevelType w:val="hybridMultilevel"/>
    <w:tmpl w:val="46EEAD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9935AA"/>
    <w:multiLevelType w:val="hybridMultilevel"/>
    <w:tmpl w:val="EBFA5A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144AD8"/>
    <w:multiLevelType w:val="multilevel"/>
    <w:tmpl w:val="1B78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E0C43"/>
    <w:multiLevelType w:val="hybridMultilevel"/>
    <w:tmpl w:val="3ABEDC6E"/>
    <w:lvl w:ilvl="0" w:tplc="C20AB008">
      <w:start w:val="1"/>
      <w:numFmt w:val="upp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9D034D"/>
    <w:multiLevelType w:val="hybridMultilevel"/>
    <w:tmpl w:val="8ACE9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525D"/>
    <w:multiLevelType w:val="multilevel"/>
    <w:tmpl w:val="E48C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072D5"/>
    <w:multiLevelType w:val="multilevel"/>
    <w:tmpl w:val="4AC8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D640C0"/>
    <w:multiLevelType w:val="hybridMultilevel"/>
    <w:tmpl w:val="952AEA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zNzIxMDYzNjIxMTFS0lEKTi0uzszPAykwrAUAod2VFiwAAAA="/>
  </w:docVars>
  <w:rsids>
    <w:rsidRoot w:val="0016757F"/>
    <w:rsid w:val="001265B4"/>
    <w:rsid w:val="0016757F"/>
    <w:rsid w:val="00265A3A"/>
    <w:rsid w:val="006D4DB5"/>
    <w:rsid w:val="007A5C30"/>
    <w:rsid w:val="00820C93"/>
    <w:rsid w:val="00986A54"/>
    <w:rsid w:val="00A1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222A"/>
  <w15:chartTrackingRefBased/>
  <w15:docId w15:val="{9C8DCD22-5587-4309-96CE-8BD44E22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5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A5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757F"/>
    <w:pPr>
      <w:spacing w:after="0" w:line="240" w:lineRule="auto"/>
      <w:ind w:left="72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73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5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4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1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06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5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3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53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4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5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5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1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8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3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1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23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67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8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5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7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4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5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37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85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4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4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0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1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0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7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1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3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3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22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6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5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2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9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4263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3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7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3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15204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196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9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9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8068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64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9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403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11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6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63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318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517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5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3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912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4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753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6015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41660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46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61451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451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8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2489">
                      <w:marLeft w:val="240"/>
                      <w:marRight w:val="24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077508548">
                                  <w:marLeft w:val="-22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48866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67544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40715">
                                              <w:marLeft w:val="23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25511498">
                                              <w:marLeft w:val="23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215243320">
                                              <w:marLeft w:val="23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230891264">
                                              <w:marLeft w:val="23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795413678">
                                              <w:marLeft w:val="23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473644240">
                                              <w:marLeft w:val="23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2052345414">
                                              <w:marLeft w:val="23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718821320">
                                              <w:marLeft w:val="23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921602705">
                                              <w:marLeft w:val="23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24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0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671924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92896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82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84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667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8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4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3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690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6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56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173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1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25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7D9AB559AD0479F330BD242C25164" ma:contentTypeVersion="16" ma:contentTypeDescription="Create a new document." ma:contentTypeScope="" ma:versionID="7d0f87af0c35a069bc7cba3574b6e690">
  <xsd:schema xmlns:xsd="http://www.w3.org/2001/XMLSchema" xmlns:xs="http://www.w3.org/2001/XMLSchema" xmlns:p="http://schemas.microsoft.com/office/2006/metadata/properties" xmlns:ns3="656b7535-abec-4288-8ade-eaed293be116" xmlns:ns4="810767aa-7a13-4078-8ef9-9a634cbc48a2" targetNamespace="http://schemas.microsoft.com/office/2006/metadata/properties" ma:root="true" ma:fieldsID="684b27934b71214d5b2bb911375396f2" ns3:_="" ns4:_="">
    <xsd:import namespace="656b7535-abec-4288-8ade-eaed293be116"/>
    <xsd:import namespace="810767aa-7a13-4078-8ef9-9a634cbc48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b7535-abec-4288-8ade-eaed293be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767aa-7a13-4078-8ef9-9a634cbc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6b7535-abec-4288-8ade-eaed293be116" xsi:nil="true"/>
  </documentManagement>
</p:properties>
</file>

<file path=customXml/itemProps1.xml><?xml version="1.0" encoding="utf-8"?>
<ds:datastoreItem xmlns:ds="http://schemas.openxmlformats.org/officeDocument/2006/customXml" ds:itemID="{FBEB6DEA-88A5-4148-9A51-9C5DA998D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b7535-abec-4288-8ade-eaed293be116"/>
    <ds:schemaRef ds:uri="810767aa-7a13-4078-8ef9-9a634cbc4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156C0-36B1-49FF-848F-2D8225E6B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6C26D-A2EA-4971-89C7-DADC3829A505}">
  <ds:schemaRefs>
    <ds:schemaRef ds:uri="http://purl.org/dc/terms/"/>
    <ds:schemaRef ds:uri="810767aa-7a13-4078-8ef9-9a634cbc48a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656b7535-abec-4288-8ade-eaed293be11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Harlean Falls</dc:creator>
  <cp:keywords/>
  <dc:description/>
  <cp:lastModifiedBy>Harlean Falls</cp:lastModifiedBy>
  <cp:revision>1</cp:revision>
  <dcterms:created xsi:type="dcterms:W3CDTF">2024-06-12T13:26:00Z</dcterms:created>
  <dcterms:modified xsi:type="dcterms:W3CDTF">2024-06-12T13:34:00Z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0x0101000C97D9AB559AD0479F330BD242C25164</vt:lpwstr>
  </property>
</Properties>
</file>